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8617" w14:textId="77777777" w:rsidR="00644608" w:rsidRDefault="001A057D" w:rsidP="001A057D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b w:val="0"/>
          <w:color w:val="000000"/>
          <w:sz w:val="18"/>
          <w:szCs w:val="18"/>
        </w:rPr>
      </w:pP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  <w:t xml:space="preserve">Załącznik nr </w:t>
      </w:r>
      <w:r w:rsidR="009072B6">
        <w:rPr>
          <w:color w:val="000000"/>
          <w:sz w:val="18"/>
          <w:szCs w:val="18"/>
        </w:rPr>
        <w:t>3</w:t>
      </w:r>
      <w:r w:rsidRPr="001A057D">
        <w:rPr>
          <w:color w:val="000000"/>
          <w:sz w:val="18"/>
          <w:szCs w:val="18"/>
        </w:rPr>
        <w:t xml:space="preserve"> do ogłoszenia</w:t>
      </w:r>
      <w:r w:rsidR="00644608">
        <w:rPr>
          <w:color w:val="000000"/>
          <w:sz w:val="18"/>
          <w:szCs w:val="18"/>
        </w:rPr>
        <w:t xml:space="preserve"> o </w:t>
      </w:r>
      <w:r w:rsidRPr="001A057D">
        <w:rPr>
          <w:rStyle w:val="Pogrubienie"/>
          <w:b w:val="0"/>
          <w:color w:val="000000"/>
          <w:sz w:val="18"/>
          <w:szCs w:val="18"/>
        </w:rPr>
        <w:t>konkur</w:t>
      </w:r>
      <w:r w:rsidR="00644608">
        <w:rPr>
          <w:rStyle w:val="Pogrubienie"/>
          <w:b w:val="0"/>
          <w:color w:val="000000"/>
          <w:sz w:val="18"/>
          <w:szCs w:val="18"/>
        </w:rPr>
        <w:t>sie</w:t>
      </w:r>
      <w:r w:rsidRPr="001A057D">
        <w:rPr>
          <w:rStyle w:val="Pogrubienie"/>
          <w:b w:val="0"/>
          <w:color w:val="000000"/>
          <w:sz w:val="18"/>
          <w:szCs w:val="18"/>
        </w:rPr>
        <w:t xml:space="preserve"> </w:t>
      </w:r>
    </w:p>
    <w:p w14:paraId="0F06FACC" w14:textId="77777777" w:rsidR="001A057D" w:rsidRPr="001A057D" w:rsidRDefault="001A057D" w:rsidP="001A057D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b w:val="0"/>
          <w:color w:val="000000"/>
          <w:sz w:val="18"/>
          <w:szCs w:val="18"/>
        </w:rPr>
      </w:pPr>
      <w:r w:rsidRPr="001A057D">
        <w:rPr>
          <w:rStyle w:val="Pogrubienie"/>
          <w:b w:val="0"/>
          <w:color w:val="000000"/>
          <w:sz w:val="18"/>
          <w:szCs w:val="18"/>
        </w:rPr>
        <w:t>na stanowisko Zastępcy Dyrektora</w:t>
      </w:r>
    </w:p>
    <w:p w14:paraId="19D020CE" w14:textId="77777777" w:rsidR="001A057D" w:rsidRPr="001A057D" w:rsidRDefault="001A057D" w:rsidP="001A057D">
      <w:pPr>
        <w:pStyle w:val="western"/>
        <w:shd w:val="clear" w:color="auto" w:fill="FFFFFF"/>
        <w:spacing w:before="0" w:after="0" w:line="276" w:lineRule="auto"/>
        <w:jc w:val="right"/>
        <w:rPr>
          <w:sz w:val="18"/>
          <w:szCs w:val="18"/>
        </w:rPr>
      </w:pPr>
      <w:r w:rsidRPr="001A057D">
        <w:rPr>
          <w:rStyle w:val="Pogrubienie"/>
          <w:b w:val="0"/>
          <w:color w:val="000000"/>
          <w:sz w:val="18"/>
          <w:szCs w:val="18"/>
        </w:rPr>
        <w:t>SPZOZ WOTUW w Stanominie</w:t>
      </w:r>
    </w:p>
    <w:p w14:paraId="60873741" w14:textId="77777777" w:rsidR="00B46FA4" w:rsidRDefault="001A057D" w:rsidP="00B46FA4">
      <w:pPr>
        <w:pStyle w:val="western"/>
        <w:shd w:val="clear" w:color="auto" w:fill="FFFFFF"/>
        <w:spacing w:before="0" w:after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3E5FB033" w14:textId="77777777" w:rsidR="00B46FA4" w:rsidRPr="00B46FA4" w:rsidRDefault="00B46FA4" w:rsidP="00B46FA4">
      <w:pPr>
        <w:pStyle w:val="western"/>
        <w:shd w:val="clear" w:color="auto" w:fill="FFFFFF"/>
        <w:spacing w:before="0" w:after="0" w:line="276" w:lineRule="auto"/>
        <w:jc w:val="center"/>
        <w:rPr>
          <w:b/>
          <w:bCs/>
          <w:color w:val="000000"/>
          <w:sz w:val="26"/>
          <w:szCs w:val="26"/>
        </w:rPr>
      </w:pPr>
    </w:p>
    <w:p w14:paraId="77F76A78" w14:textId="77777777" w:rsidR="00B46FA4" w:rsidRDefault="00B46FA4" w:rsidP="00B46FA4">
      <w:pPr>
        <w:pStyle w:val="western"/>
        <w:shd w:val="clear" w:color="auto" w:fill="FFFFFF"/>
        <w:spacing w:before="0" w:after="0" w:line="276" w:lineRule="auto"/>
        <w:jc w:val="center"/>
        <w:rPr>
          <w:b/>
          <w:bCs/>
          <w:color w:val="000000"/>
          <w:sz w:val="26"/>
          <w:szCs w:val="26"/>
        </w:rPr>
      </w:pPr>
      <w:r w:rsidRPr="00B46FA4">
        <w:rPr>
          <w:b/>
          <w:bCs/>
          <w:color w:val="000000"/>
          <w:sz w:val="26"/>
          <w:szCs w:val="26"/>
        </w:rPr>
        <w:t>INFORMACJA DOTYCZ</w:t>
      </w:r>
      <w:r>
        <w:rPr>
          <w:b/>
          <w:bCs/>
          <w:color w:val="000000"/>
          <w:sz w:val="26"/>
          <w:szCs w:val="26"/>
        </w:rPr>
        <w:t>Ą</w:t>
      </w:r>
      <w:r w:rsidRPr="00B46FA4">
        <w:rPr>
          <w:b/>
          <w:bCs/>
          <w:color w:val="000000"/>
          <w:sz w:val="26"/>
          <w:szCs w:val="26"/>
        </w:rPr>
        <w:t>CA PRZETWARZANIA DANYCH OSOBOWYCH</w:t>
      </w:r>
    </w:p>
    <w:p w14:paraId="69BC648B" w14:textId="77777777" w:rsidR="00B46FA4" w:rsidRPr="00B46FA4" w:rsidRDefault="00B46FA4" w:rsidP="00B46FA4">
      <w:pPr>
        <w:pStyle w:val="western"/>
        <w:shd w:val="clear" w:color="auto" w:fill="FFFFFF"/>
        <w:spacing w:before="0" w:after="0" w:line="276" w:lineRule="auto"/>
        <w:jc w:val="center"/>
        <w:rPr>
          <w:b/>
          <w:bCs/>
          <w:color w:val="000000"/>
          <w:sz w:val="26"/>
          <w:szCs w:val="26"/>
        </w:rPr>
      </w:pPr>
    </w:p>
    <w:p w14:paraId="7B6A1883" w14:textId="77777777" w:rsidR="00B46FA4" w:rsidRPr="00B46FA4" w:rsidRDefault="00B46FA4" w:rsidP="00644608">
      <w:pPr>
        <w:pStyle w:val="western"/>
        <w:shd w:val="clear" w:color="auto" w:fill="FFFFFF"/>
        <w:spacing w:before="0" w:after="0" w:line="276" w:lineRule="auto"/>
        <w:jc w:val="both"/>
        <w:rPr>
          <w:bCs/>
        </w:rPr>
      </w:pPr>
      <w:r w:rsidRPr="00B46FA4">
        <w:rPr>
          <w:bCs/>
        </w:rPr>
        <w:t>Zgodnie z art. 13 Rozporządzenia Parlamentu Europejskiego i Rady (UE) 2016/679                                        z dnia 27 kwietnia 2016 r. w sprawie ochrony osób fizycznych w związku                                   z przetwarzaniem danych osobowych i w sprawie swobodnego przepływu takich danych oraz uchylenia dyrektywy 95/46/WE (Dz. Urz. UE L 119 z 04.05.2016) informuję, iż:</w:t>
      </w:r>
    </w:p>
    <w:p w14:paraId="303B48A3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 xml:space="preserve">Administratorem Danych Osobowych jest </w:t>
      </w:r>
      <w:r w:rsidRPr="00B46FA4">
        <w:rPr>
          <w:rStyle w:val="Pogrubienie"/>
          <w:b w:val="0"/>
          <w:iCs/>
          <w:bdr w:val="none" w:sz="0" w:space="0" w:color="auto" w:frame="1"/>
        </w:rPr>
        <w:t xml:space="preserve">SPZOZ WOTUW </w:t>
      </w:r>
      <w:r w:rsidR="000D0709">
        <w:rPr>
          <w:rStyle w:val="Pogrubienie"/>
          <w:b w:val="0"/>
          <w:iCs/>
          <w:bdr w:val="none" w:sz="0" w:space="0" w:color="auto" w:frame="1"/>
        </w:rPr>
        <w:t xml:space="preserve">w </w:t>
      </w:r>
      <w:r w:rsidRPr="00B46FA4">
        <w:rPr>
          <w:rStyle w:val="Pogrubienie"/>
          <w:b w:val="0"/>
          <w:iCs/>
          <w:bdr w:val="none" w:sz="0" w:space="0" w:color="auto" w:frame="1"/>
        </w:rPr>
        <w:t>Stanomin</w:t>
      </w:r>
      <w:r w:rsidR="000D0709">
        <w:rPr>
          <w:rStyle w:val="Pogrubienie"/>
          <w:b w:val="0"/>
          <w:iCs/>
          <w:bdr w:val="none" w:sz="0" w:space="0" w:color="auto" w:frame="1"/>
        </w:rPr>
        <w:t>ie</w:t>
      </w:r>
      <w:r w:rsidRPr="00B46FA4">
        <w:rPr>
          <w:rStyle w:val="Pogrubienie"/>
          <w:b w:val="0"/>
          <w:iCs/>
          <w:bdr w:val="none" w:sz="0" w:space="0" w:color="auto" w:frame="1"/>
        </w:rPr>
        <w:t xml:space="preserve">, 78-217 Stanomino 5 reprezentowany przez Dyrektora SPZOZ WOTUW </w:t>
      </w:r>
      <w:r w:rsidR="000D0709">
        <w:rPr>
          <w:rStyle w:val="Pogrubienie"/>
          <w:b w:val="0"/>
          <w:iCs/>
          <w:bdr w:val="none" w:sz="0" w:space="0" w:color="auto" w:frame="1"/>
        </w:rPr>
        <w:t xml:space="preserve">w </w:t>
      </w:r>
      <w:r w:rsidRPr="00B46FA4">
        <w:rPr>
          <w:rStyle w:val="Pogrubienie"/>
          <w:b w:val="0"/>
          <w:iCs/>
          <w:bdr w:val="none" w:sz="0" w:space="0" w:color="auto" w:frame="1"/>
        </w:rPr>
        <w:t>Stanomin</w:t>
      </w:r>
      <w:r w:rsidR="000D0709">
        <w:rPr>
          <w:rStyle w:val="Pogrubienie"/>
          <w:b w:val="0"/>
          <w:iCs/>
          <w:bdr w:val="none" w:sz="0" w:space="0" w:color="auto" w:frame="1"/>
        </w:rPr>
        <w:t>ie</w:t>
      </w:r>
      <w:r>
        <w:rPr>
          <w:rStyle w:val="Pogrubienie"/>
          <w:b w:val="0"/>
          <w:iCs/>
          <w:bdr w:val="none" w:sz="0" w:space="0" w:color="auto" w:frame="1"/>
        </w:rPr>
        <w:t>.</w:t>
      </w:r>
    </w:p>
    <w:p w14:paraId="6D5E502E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  <w:color w:val="FF0000"/>
        </w:rPr>
      </w:pPr>
      <w:r w:rsidRPr="00B46FA4">
        <w:rPr>
          <w:iCs/>
        </w:rPr>
        <w:t xml:space="preserve">Dane kontaktowe Inspektora Ochrony Danych (IOD): </w:t>
      </w:r>
      <w:r w:rsidRPr="00B46FA4">
        <w:rPr>
          <w:rStyle w:val="Pogrubienie"/>
          <w:b w:val="0"/>
          <w:iCs/>
          <w:bdr w:val="none" w:sz="0" w:space="0" w:color="auto" w:frame="1"/>
        </w:rPr>
        <w:t>SPZOZ WOTUW</w:t>
      </w:r>
      <w:r w:rsidR="000D0709">
        <w:rPr>
          <w:rStyle w:val="Pogrubienie"/>
          <w:b w:val="0"/>
          <w:iCs/>
          <w:bdr w:val="none" w:sz="0" w:space="0" w:color="auto" w:frame="1"/>
        </w:rPr>
        <w:t xml:space="preserve"> w</w:t>
      </w:r>
      <w:r w:rsidRPr="00B46FA4">
        <w:rPr>
          <w:rStyle w:val="Pogrubienie"/>
          <w:b w:val="0"/>
          <w:iCs/>
          <w:bdr w:val="none" w:sz="0" w:space="0" w:color="auto" w:frame="1"/>
        </w:rPr>
        <w:t xml:space="preserve"> Stanomin</w:t>
      </w:r>
      <w:r w:rsidR="000D0709">
        <w:rPr>
          <w:rStyle w:val="Pogrubienie"/>
          <w:b w:val="0"/>
          <w:iCs/>
          <w:bdr w:val="none" w:sz="0" w:space="0" w:color="auto" w:frame="1"/>
        </w:rPr>
        <w:t>ie</w:t>
      </w:r>
      <w:r w:rsidRPr="00B46FA4">
        <w:rPr>
          <w:rStyle w:val="Pogrubienie"/>
          <w:b w:val="0"/>
          <w:iCs/>
          <w:bdr w:val="none" w:sz="0" w:space="0" w:color="auto" w:frame="1"/>
        </w:rPr>
        <w:t>, 78-217 Stanomino 5,</w:t>
      </w:r>
      <w:r w:rsidRPr="00B46FA4">
        <w:rPr>
          <w:b/>
          <w:iCs/>
        </w:rPr>
        <w:t xml:space="preserve"> </w:t>
      </w:r>
      <w:r w:rsidRPr="00B46FA4">
        <w:rPr>
          <w:iCs/>
        </w:rPr>
        <w:t>tel. kontaktowy: 796155660, e-mail:</w:t>
      </w:r>
      <w:r w:rsidRPr="00B46FA4">
        <w:rPr>
          <w:rStyle w:val="Hipercze"/>
          <w:iCs/>
        </w:rPr>
        <w:t xml:space="preserve"> iodo@mark-soft.pl</w:t>
      </w:r>
      <w:r>
        <w:rPr>
          <w:iCs/>
        </w:rPr>
        <w:t>.</w:t>
      </w:r>
    </w:p>
    <w:p w14:paraId="5636F30A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rStyle w:val="Uwydatnienie"/>
          <w:i w:val="0"/>
          <w:iCs/>
          <w:bdr w:val="none" w:sz="0" w:space="0" w:color="auto" w:frame="1"/>
          <w:shd w:val="clear" w:color="auto" w:fill="FFFFFF"/>
        </w:rPr>
        <w:t xml:space="preserve">Dane osobowe są przetwarzane w celu realizacji procesu rekrutacji, stosownie do postanowień </w:t>
      </w:r>
      <w:r w:rsidRPr="00B46FA4">
        <w:rPr>
          <w:iCs/>
        </w:rPr>
        <w:t xml:space="preserve">ustawy </w:t>
      </w:r>
      <w:r w:rsidRPr="00B46FA4">
        <w:rPr>
          <w:rStyle w:val="Uwydatnienie"/>
          <w:i w:val="0"/>
          <w:iCs/>
          <w:bdr w:val="none" w:sz="0" w:space="0" w:color="auto" w:frame="1"/>
          <w:shd w:val="clear" w:color="auto" w:fill="FFFFFF"/>
        </w:rPr>
        <w:t xml:space="preserve">z dnia 26.06.1974 r. </w:t>
      </w:r>
      <w:r w:rsidRPr="00B46FA4">
        <w:rPr>
          <w:iCs/>
        </w:rPr>
        <w:t xml:space="preserve">Kodeks Pracy </w:t>
      </w:r>
      <w:r w:rsidRPr="00B46FA4">
        <w:rPr>
          <w:rStyle w:val="Uwydatnienie"/>
          <w:i w:val="0"/>
          <w:iCs/>
          <w:bdr w:val="none" w:sz="0" w:space="0" w:color="auto" w:frame="1"/>
          <w:shd w:val="clear" w:color="auto" w:fill="FFFFFF"/>
        </w:rPr>
        <w:t>(</w:t>
      </w:r>
      <w:r w:rsidRPr="00B46FA4">
        <w:rPr>
          <w:iCs/>
        </w:rPr>
        <w:t>Dz. U. z 2020r. poz. 1320,z 2021r. poz. 1162, z 2022r. poz. 655 ze zm.), a w pozostałym zakresie na podstawie Pani/Pana dobrowolnej zgody</w:t>
      </w:r>
      <w:r>
        <w:rPr>
          <w:iCs/>
        </w:rPr>
        <w:t>.</w:t>
      </w:r>
    </w:p>
    <w:p w14:paraId="1516AA11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>Pani/Pana dane osobowe mogą być udostępniane innym odbiorcom lub kategoriom odbiorców, w uzasadnionych przypadkach i na podstawie odpowiednich przepisów prawa, umów powierzenia lub stosownych upoważnień. Dane osobowe mogą być przekazywane organom państwowym, organom ochrony prawnej (Policja, Prokuratura, Sąd) lub organom samorządu terytorialnego w związku z prowadzonym  postępowaniem;</w:t>
      </w:r>
    </w:p>
    <w:p w14:paraId="21870314" w14:textId="77777777" w:rsid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bookmarkStart w:id="0" w:name="_Hlk515880926"/>
      <w:r w:rsidRPr="00B46FA4">
        <w:rPr>
          <w:iCs/>
        </w:rPr>
        <w:t>Pani/Pana dane osobowe przetwarzane będą przez okres</w:t>
      </w:r>
      <w:r>
        <w:rPr>
          <w:iCs/>
        </w:rPr>
        <w:t>:</w:t>
      </w:r>
    </w:p>
    <w:p w14:paraId="538DD2E2" w14:textId="77777777" w:rsidR="00B46FA4" w:rsidRDefault="00B46FA4" w:rsidP="00644608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>Dokumenty kandydata, który zostanie wyłoniony w wyniku naboru, zostają dołączone do jego akt osobowych</w:t>
      </w:r>
      <w:r>
        <w:rPr>
          <w:iCs/>
        </w:rPr>
        <w:t>.</w:t>
      </w:r>
    </w:p>
    <w:p w14:paraId="02DFFFEC" w14:textId="77777777" w:rsidR="00B46FA4" w:rsidRDefault="00B46FA4" w:rsidP="00644608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 xml:space="preserve">Dokumenty osób, które w procesie naboru uczestniczyły w kwalifikacji merytorycznej będą przechowywane przez 1 rok na stanowisku ds. kadr, a następnie zostaną poddane trwałemu zniszczeniu. </w:t>
      </w:r>
    </w:p>
    <w:p w14:paraId="6669AFB6" w14:textId="77777777" w:rsidR="00B46FA4" w:rsidRPr="00B46FA4" w:rsidRDefault="00B46FA4" w:rsidP="00644608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>Dokumenty pozostałych osób będą komisyjnie poddane trwałemu zniszczeniu z uwagi na osiągnięcie celu przetwarzania</w:t>
      </w:r>
      <w:r>
        <w:rPr>
          <w:iCs/>
        </w:rPr>
        <w:t xml:space="preserve"> </w:t>
      </w:r>
      <w:r w:rsidRPr="00B46FA4">
        <w:rPr>
          <w:iCs/>
        </w:rPr>
        <w:t>i nie będą poddawane</w:t>
      </w:r>
      <w:r>
        <w:rPr>
          <w:iCs/>
        </w:rPr>
        <w:t xml:space="preserve"> </w:t>
      </w:r>
      <w:r w:rsidRPr="00B46FA4">
        <w:rPr>
          <w:iCs/>
        </w:rPr>
        <w:t xml:space="preserve">dalszemu przetwarzaniu. </w:t>
      </w:r>
    </w:p>
    <w:p w14:paraId="7F86D50C" w14:textId="77777777" w:rsidR="00B46FA4" w:rsidRPr="00B46FA4" w:rsidRDefault="00B46FA4" w:rsidP="00644608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>Dokumenty zawierające zgodę kandydata na przetwarzanie jego  danych osobowych zawartych w dokumentach aplikacyjnych w celach dalszych rekrutacji będą przechowywane  do roku czasu a następnie zostaną poddane trwałemu zniszczeniu.;</w:t>
      </w:r>
    </w:p>
    <w:p w14:paraId="72A82ED5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r w:rsidRPr="00B46FA4">
        <w:rPr>
          <w:iCs/>
        </w:rPr>
        <w:t xml:space="preserve">Przysługuje Pani/Panu prawo dostępu do treści swoich danych osobowych, prawo do ich sprostowania, usunięcia lub ograniczenia przetwarzania, prawo do wniesienia sprzeciwu wobec przetwarzania, </w:t>
      </w:r>
      <w:bookmarkStart w:id="1" w:name="_Hlk515879970"/>
      <w:r w:rsidRPr="00B46FA4">
        <w:rPr>
          <w:iCs/>
        </w:rPr>
        <w:t xml:space="preserve">prawo do cofnięcia zgody na ich przetwarzanie                       </w:t>
      </w:r>
      <w:r w:rsidRPr="00B46FA4">
        <w:rPr>
          <w:iCs/>
        </w:rPr>
        <w:lastRenderedPageBreak/>
        <w:t>w dowolnym momencie bez wpływu na zgodność z prawem przetwarzania, którego dokonano na podstawie zgody przed jej cofnięciem</w:t>
      </w:r>
      <w:bookmarkStart w:id="2" w:name="_Hlk512884118"/>
      <w:bookmarkEnd w:id="1"/>
      <w:r>
        <w:rPr>
          <w:iCs/>
        </w:rPr>
        <w:t>.</w:t>
      </w:r>
    </w:p>
    <w:p w14:paraId="39199CC9" w14:textId="77777777" w:rsidR="00B46FA4" w:rsidRPr="00B46FA4" w:rsidRDefault="00B46FA4" w:rsidP="0064460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Cs/>
        </w:rPr>
      </w:pPr>
      <w:bookmarkStart w:id="3" w:name="_Hlk515873281"/>
      <w:bookmarkEnd w:id="0"/>
      <w:r w:rsidRPr="00B46FA4">
        <w:rPr>
          <w:iCs/>
        </w:rPr>
        <w:t>Przysługuje Pani/Panu prawo wniesienia skargi na przetwarzanie danych do Prezesa Urzędu Ochrony Danych Osobowych</w:t>
      </w:r>
      <w:r>
        <w:rPr>
          <w:iCs/>
        </w:rPr>
        <w:t>.</w:t>
      </w:r>
    </w:p>
    <w:bookmarkEnd w:id="3"/>
    <w:p w14:paraId="26A0AB28" w14:textId="77777777" w:rsidR="00B46FA4" w:rsidRPr="00B46FA4" w:rsidRDefault="00B46FA4" w:rsidP="006446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B46FA4">
        <w:rPr>
          <w:rStyle w:val="Uwydatnienie"/>
          <w:rFonts w:ascii="Times New Roman" w:hAnsi="Times New Roman"/>
          <w:i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Podanie danych osobowych w zakresie określonym przepisami ustawy z dnia                               26 czerwca 1974 r. Kodeks Pracy </w:t>
      </w:r>
      <w:r w:rsidRPr="00B46FA4">
        <w:rPr>
          <w:rStyle w:val="Uwydatnienie"/>
          <w:i w:val="0"/>
          <w:iCs/>
          <w:bdr w:val="none" w:sz="0" w:space="0" w:color="auto" w:frame="1"/>
          <w:shd w:val="clear" w:color="auto" w:fill="FFFFFF"/>
        </w:rPr>
        <w:t>(</w:t>
      </w:r>
      <w:r w:rsidRPr="00B46FA4">
        <w:rPr>
          <w:iCs/>
        </w:rPr>
        <w:t xml:space="preserve">Dz. U. z 2020r. poz. 1320, z 2021r. poz. 1162, z 2022r. poz. 655 ze zm.) </w:t>
      </w:r>
      <w:r w:rsidRPr="00B46FA4">
        <w:rPr>
          <w:rStyle w:val="Uwydatnienie"/>
          <w:rFonts w:ascii="Times New Roman" w:hAnsi="Times New Roman"/>
          <w:i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oraz aktów wykonawczych jest dobrowolne ale konieczne do przeprowadzenia procesu rekrutacji, </w:t>
      </w:r>
      <w:r w:rsidRPr="00B46FA4">
        <w:rPr>
          <w:rFonts w:ascii="Times New Roman" w:hAnsi="Times New Roman"/>
          <w:iCs/>
          <w:sz w:val="24"/>
          <w:szCs w:val="24"/>
        </w:rPr>
        <w:t>a w pozostałym zakresie jest dobrowolne</w:t>
      </w:r>
      <w:bookmarkEnd w:id="2"/>
      <w:r>
        <w:rPr>
          <w:rFonts w:ascii="Times New Roman" w:hAnsi="Times New Roman"/>
          <w:iCs/>
          <w:sz w:val="24"/>
          <w:szCs w:val="24"/>
        </w:rPr>
        <w:t>.</w:t>
      </w:r>
    </w:p>
    <w:p w14:paraId="7CD2D2BA" w14:textId="77777777" w:rsidR="00B46FA4" w:rsidRPr="00B46FA4" w:rsidRDefault="00B46FA4" w:rsidP="006446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B46FA4">
        <w:rPr>
          <w:rFonts w:ascii="Times New Roman" w:hAnsi="Times New Roman"/>
          <w:iCs/>
          <w:sz w:val="24"/>
          <w:szCs w:val="24"/>
        </w:rPr>
        <w:t>Pani/Pana dane nie będą podlegały zautomatyzowanym procesom podejmowania decyzji przez Administratora Danych, w tym profilowaniu podczas procesu rekrutacji.</w:t>
      </w:r>
    </w:p>
    <w:p w14:paraId="3EEB286D" w14:textId="77777777" w:rsidR="00A32051" w:rsidRPr="00B46FA4" w:rsidRDefault="00A32051" w:rsidP="00644608">
      <w:pPr>
        <w:spacing w:line="276" w:lineRule="auto"/>
        <w:rPr>
          <w:iCs/>
        </w:rPr>
      </w:pPr>
    </w:p>
    <w:p w14:paraId="5E7AA501" w14:textId="77777777" w:rsidR="001A057D" w:rsidRDefault="001A057D" w:rsidP="00644608">
      <w:pPr>
        <w:spacing w:line="276" w:lineRule="auto"/>
      </w:pPr>
    </w:p>
    <w:p w14:paraId="2218F52D" w14:textId="77777777" w:rsidR="001A057D" w:rsidRDefault="001A057D" w:rsidP="001A057D"/>
    <w:p w14:paraId="328282B6" w14:textId="77777777" w:rsidR="000D3E8C" w:rsidRDefault="000D3E8C" w:rsidP="000D3E8C">
      <w:pPr>
        <w:spacing w:after="0"/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   ……………………………………………….  </w:t>
      </w:r>
    </w:p>
    <w:p w14:paraId="53DD3EE8" w14:textId="77777777" w:rsidR="000D3E8C" w:rsidRDefault="000D3E8C" w:rsidP="000D3E8C">
      <w:pPr>
        <w:spacing w:after="0"/>
      </w:pPr>
      <w:r>
        <w:rPr>
          <w:rFonts w:ascii="Times New Roman" w:hAnsi="Times New Roman"/>
          <w:sz w:val="20"/>
          <w:szCs w:val="20"/>
        </w:rPr>
        <w:t xml:space="preserve">                 (data)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(czytelny podpis Kandydata) </w:t>
      </w:r>
    </w:p>
    <w:p w14:paraId="69C32C5C" w14:textId="77777777" w:rsidR="000D3E8C" w:rsidRDefault="000D3E8C" w:rsidP="000D3E8C">
      <w:pPr>
        <w:jc w:val="center"/>
        <w:rPr>
          <w:rFonts w:ascii="Times New Roman" w:hAnsi="Times New Roman"/>
          <w:sz w:val="24"/>
          <w:szCs w:val="24"/>
        </w:rPr>
      </w:pPr>
    </w:p>
    <w:p w14:paraId="7F89BCB4" w14:textId="77777777" w:rsidR="000D3E8C" w:rsidRDefault="000D3E8C" w:rsidP="000D3E8C">
      <w:pPr>
        <w:spacing w:after="0" w:line="240" w:lineRule="auto"/>
      </w:pPr>
    </w:p>
    <w:p w14:paraId="62194C2F" w14:textId="77777777" w:rsidR="001A057D" w:rsidRDefault="001A057D" w:rsidP="000D3E8C">
      <w:pPr>
        <w:spacing w:after="0" w:line="240" w:lineRule="auto"/>
      </w:pPr>
    </w:p>
    <w:sectPr w:rsidR="001A05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2DF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D737CF"/>
    <w:multiLevelType w:val="hybridMultilevel"/>
    <w:tmpl w:val="FFFFFFFF"/>
    <w:lvl w:ilvl="0" w:tplc="B852DA7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1027351">
    <w:abstractNumId w:val="1"/>
  </w:num>
  <w:num w:numId="2" w16cid:durableId="10763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D"/>
    <w:rsid w:val="000D0709"/>
    <w:rsid w:val="000D3E8C"/>
    <w:rsid w:val="001A057D"/>
    <w:rsid w:val="00644608"/>
    <w:rsid w:val="007C6375"/>
    <w:rsid w:val="009072B6"/>
    <w:rsid w:val="00A23501"/>
    <w:rsid w:val="00A32051"/>
    <w:rsid w:val="00B4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45375"/>
  <w14:defaultImageDpi w14:val="0"/>
  <w15:docId w15:val="{681D7E1E-438D-4FDE-B38D-16CE6EC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A057D"/>
    <w:rPr>
      <w:rFonts w:cs="Times New Roman"/>
      <w:b/>
    </w:rPr>
  </w:style>
  <w:style w:type="paragraph" w:customStyle="1" w:styleId="western">
    <w:name w:val="western"/>
    <w:basedOn w:val="Normalny"/>
    <w:rsid w:val="001A057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46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6FA4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46FA4"/>
    <w:rPr>
      <w:rFonts w:cs="Times New Roman"/>
      <w:i/>
    </w:rPr>
  </w:style>
  <w:style w:type="paragraph" w:styleId="Akapitzlist">
    <w:name w:val="List Paragraph"/>
    <w:basedOn w:val="Normalny"/>
    <w:uiPriority w:val="34"/>
    <w:qFormat/>
    <w:rsid w:val="00B46FA4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Gajowiak</dc:creator>
  <cp:keywords/>
  <dc:description/>
  <cp:lastModifiedBy>Paweł Pietrzak</cp:lastModifiedBy>
  <cp:revision>2</cp:revision>
  <cp:lastPrinted>2022-05-24T06:50:00Z</cp:lastPrinted>
  <dcterms:created xsi:type="dcterms:W3CDTF">2025-02-26T10:40:00Z</dcterms:created>
  <dcterms:modified xsi:type="dcterms:W3CDTF">2025-02-26T10:40:00Z</dcterms:modified>
</cp:coreProperties>
</file>